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2166"/>
        <w:gridCol w:w="22"/>
        <w:gridCol w:w="1209"/>
        <w:gridCol w:w="22"/>
        <w:gridCol w:w="141"/>
        <w:gridCol w:w="236"/>
        <w:gridCol w:w="1874"/>
        <w:gridCol w:w="216"/>
      </w:tblGrid>
      <w:tr w:rsidR="00A9418B" w:rsidRPr="00A9418B" w:rsidTr="00FE1C35">
        <w:trPr>
          <w:jc w:val="center"/>
        </w:trPr>
        <w:tc>
          <w:tcPr>
            <w:tcW w:w="8522" w:type="dxa"/>
            <w:gridSpan w:val="6"/>
            <w:shd w:val="clear" w:color="auto" w:fill="auto"/>
          </w:tcPr>
          <w:p w:rsidR="00A9418B" w:rsidRPr="00392F46" w:rsidRDefault="005866BD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 w:rsidRPr="00392F46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CLUB:</w:t>
            </w:r>
          </w:p>
        </w:tc>
        <w:tc>
          <w:tcPr>
            <w:tcW w:w="236" w:type="dxa"/>
            <w:shd w:val="clear" w:color="auto" w:fill="auto"/>
          </w:tcPr>
          <w:p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090" w:type="dxa"/>
            <w:gridSpan w:val="2"/>
          </w:tcPr>
          <w:p w:rsidR="00A9418B" w:rsidRPr="00392F46" w:rsidRDefault="001976A5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date</w:t>
            </w:r>
            <w:r w:rsidR="00C960F3" w:rsidRPr="00392F46"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  <w:t>:</w:t>
            </w:r>
          </w:p>
        </w:tc>
      </w:tr>
      <w:tr w:rsidR="0080592B" w:rsidRPr="00A9418B" w:rsidTr="00FE1C35">
        <w:trPr>
          <w:gridAfter w:val="1"/>
          <w:wAfter w:w="216" w:type="dxa"/>
          <w:jc w:val="center"/>
        </w:trPr>
        <w:tc>
          <w:tcPr>
            <w:tcW w:w="10632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80592B" w:rsidRPr="00392F46" w:rsidRDefault="0080592B" w:rsidP="0080592B">
            <w:pPr>
              <w:rPr>
                <w:rFonts w:ascii="Verdana" w:hAnsi="Verdana" w:cs="Segoe UI"/>
                <w:kern w:val="24"/>
                <w:sz w:val="18"/>
                <w:szCs w:val="18"/>
              </w:rPr>
            </w:pPr>
          </w:p>
          <w:p w:rsidR="00FE1C35" w:rsidRDefault="00FE1C35" w:rsidP="00FE1C35">
            <w:pPr>
              <w:rPr>
                <w:rFonts w:ascii="Verdana" w:hAnsi="Verdana" w:cs="Segoe UI"/>
                <w:kern w:val="24"/>
                <w:sz w:val="18"/>
                <w:szCs w:val="18"/>
              </w:rPr>
            </w:pPr>
          </w:p>
          <w:p w:rsidR="00FE1C35" w:rsidRPr="00FE1C35" w:rsidRDefault="00FE1C35" w:rsidP="00FE1C35">
            <w:pPr>
              <w:rPr>
                <w:rFonts w:ascii="Verdana" w:hAnsi="Verdana" w:cs="Segoe UI"/>
                <w:kern w:val="24"/>
                <w:sz w:val="18"/>
                <w:szCs w:val="18"/>
              </w:rPr>
            </w:pPr>
            <w:r w:rsidRPr="00FE1C35">
              <w:rPr>
                <w:rFonts w:ascii="Verdana" w:hAnsi="Verdana" w:cs="Segoe UI"/>
                <w:kern w:val="24"/>
                <w:sz w:val="18"/>
                <w:szCs w:val="18"/>
              </w:rPr>
              <w:t xml:space="preserve">The following procedure to be adopted </w:t>
            </w:r>
            <w:r w:rsidRPr="00FE1C35">
              <w:rPr>
                <w:rFonts w:ascii="Verdana" w:hAnsi="Verdana" w:cs="Segoe UI"/>
                <w:b/>
                <w:kern w:val="24"/>
                <w:sz w:val="18"/>
                <w:szCs w:val="18"/>
              </w:rPr>
              <w:t>BEFORE</w:t>
            </w:r>
            <w:r w:rsidRPr="00FE1C35">
              <w:rPr>
                <w:rFonts w:ascii="Verdana" w:hAnsi="Verdana" w:cs="Segoe UI"/>
                <w:kern w:val="24"/>
                <w:sz w:val="18"/>
                <w:szCs w:val="18"/>
              </w:rPr>
              <w:t xml:space="preserve"> final agreement is made between club and player.</w:t>
            </w:r>
          </w:p>
          <w:p w:rsidR="00FE1C35" w:rsidRPr="00FE1C35" w:rsidRDefault="00FE1C35" w:rsidP="00FE1C35">
            <w:pPr>
              <w:tabs>
                <w:tab w:val="left" w:pos="1418"/>
              </w:tabs>
              <w:rPr>
                <w:rFonts w:ascii="Verdana" w:hAnsi="Verdana" w:cs="Segoe UI"/>
                <w:kern w:val="24"/>
                <w:sz w:val="18"/>
                <w:szCs w:val="18"/>
              </w:rPr>
            </w:pPr>
            <w:r w:rsidRPr="00FE1C35">
              <w:rPr>
                <w:rFonts w:ascii="Verdana" w:hAnsi="Verdana" w:cs="Segoe UI"/>
                <w:kern w:val="24"/>
                <w:sz w:val="18"/>
                <w:szCs w:val="18"/>
              </w:rPr>
              <w:t xml:space="preserve">Requirements: </w:t>
            </w:r>
            <w:r w:rsidRPr="00FE1C35">
              <w:rPr>
                <w:rFonts w:ascii="Verdana" w:hAnsi="Verdana" w:cs="Segoe UI"/>
                <w:kern w:val="24"/>
                <w:sz w:val="18"/>
                <w:szCs w:val="18"/>
              </w:rPr>
              <w:tab/>
              <w:t xml:space="preserve">An International Player who has come to Australia primarily to play Lacrosse in the State </w:t>
            </w:r>
          </w:p>
          <w:p w:rsidR="00FE1C35" w:rsidRPr="00392F46" w:rsidRDefault="00FE1C35" w:rsidP="00FE1C35">
            <w:pPr>
              <w:tabs>
                <w:tab w:val="left" w:pos="1418"/>
              </w:tabs>
              <w:rPr>
                <w:rFonts w:ascii="Verdana" w:hAnsi="Verdana" w:cs="Segoe UI"/>
                <w:kern w:val="24"/>
                <w:sz w:val="18"/>
                <w:szCs w:val="18"/>
              </w:rPr>
            </w:pPr>
            <w:r w:rsidRPr="00FE1C35">
              <w:rPr>
                <w:rFonts w:ascii="Verdana" w:hAnsi="Verdana" w:cs="Segoe UI"/>
                <w:kern w:val="24"/>
                <w:sz w:val="18"/>
                <w:szCs w:val="18"/>
              </w:rPr>
              <w:t xml:space="preserve">League Competition, Rule H3.2                                                        </w:t>
            </w:r>
          </w:p>
          <w:p w:rsidR="00392F46" w:rsidRPr="00392F46" w:rsidRDefault="00392F46" w:rsidP="0080592B">
            <w:pPr>
              <w:rPr>
                <w:rFonts w:ascii="Verdana" w:hAnsi="Verdana" w:cs="Segoe UI"/>
                <w:kern w:val="24"/>
                <w:sz w:val="18"/>
                <w:szCs w:val="18"/>
              </w:rPr>
            </w:pPr>
          </w:p>
          <w:p w:rsidR="0080592B" w:rsidRPr="00392F46" w:rsidRDefault="0080592B" w:rsidP="00A9418B">
            <w:pPr>
              <w:jc w:val="both"/>
              <w:rPr>
                <w:rFonts w:ascii="Verdana" w:hAnsi="Verdana"/>
                <w:b/>
                <w:bCs/>
                <w:caps/>
                <w:sz w:val="18"/>
                <w:szCs w:val="18"/>
                <w:lang w:eastAsia="en-AU"/>
              </w:rPr>
            </w:pPr>
          </w:p>
        </w:tc>
      </w:tr>
      <w:tr w:rsidR="0080592B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92B" w:rsidRPr="00FE1C35" w:rsidRDefault="00FE1C35" w:rsidP="00FE1C35">
            <w:pPr>
              <w:spacing w:line="360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1.</w:t>
            </w:r>
            <w:r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 xml:space="preserve"> </w:t>
            </w:r>
            <w:r w:rsidRPr="00FE1C35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proposed international player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92B" w:rsidRPr="00392F46" w:rsidRDefault="0080592B" w:rsidP="00AC76D7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592B" w:rsidRPr="00392F46" w:rsidRDefault="0080592B" w:rsidP="00AC76D7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273" w:type="dxa"/>
            <w:gridSpan w:val="4"/>
            <w:tcBorders>
              <w:top w:val="single" w:sz="18" w:space="0" w:color="auto"/>
            </w:tcBorders>
          </w:tcPr>
          <w:p w:rsidR="0080592B" w:rsidRPr="00392F46" w:rsidRDefault="0080592B" w:rsidP="00AC76D7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AC76D7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66BD" w:rsidRPr="00392F46" w:rsidRDefault="00FE1C35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Name</w:t>
            </w:r>
          </w:p>
        </w:tc>
        <w:tc>
          <w:tcPr>
            <w:tcW w:w="21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bottom w:val="single" w:sz="8" w:space="0" w:color="auto"/>
            </w:tcBorders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5866BD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392F46" w:rsidRDefault="00FE1C35" w:rsidP="00FE1C35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Address at home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5866BD" w:rsidRPr="00392F46" w:rsidRDefault="005866BD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960F3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FE1C35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Current Email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960F3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FE1C35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Overseas Club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960F3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FE1C35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sz w:val="18"/>
                <w:szCs w:val="18"/>
                <w:lang w:val="en-US" w:eastAsia="en-AU"/>
              </w:rPr>
              <w:t>Credentials of player</w:t>
            </w: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960F3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C960F3" w:rsidRPr="00A9418B" w:rsidTr="00FE1C35">
        <w:trPr>
          <w:gridAfter w:val="1"/>
          <w:wAfter w:w="216" w:type="dxa"/>
          <w:jc w:val="center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en-US" w:eastAsia="en-AU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960F3" w:rsidRPr="00392F46" w:rsidRDefault="00C960F3" w:rsidP="00AC76D7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</w:tbl>
    <w:p w:rsidR="00FE1C35" w:rsidRPr="00FE1C35" w:rsidRDefault="00FE1C35" w:rsidP="00FE1C35">
      <w:pPr>
        <w:tabs>
          <w:tab w:val="left" w:pos="426"/>
          <w:tab w:val="left" w:pos="851"/>
        </w:tabs>
        <w:spacing w:after="100"/>
        <w:rPr>
          <w:rFonts w:ascii="Segoe UI" w:hAnsi="Segoe UI" w:cs="Segoe UI"/>
          <w:i/>
          <w:kern w:val="24"/>
        </w:rPr>
      </w:pPr>
      <w:r w:rsidRPr="00512576">
        <w:rPr>
          <w:rFonts w:ascii="Segoe UI" w:hAnsi="Segoe UI" w:cs="Segoe UI"/>
          <w:b/>
          <w:i/>
          <w:kern w:val="24"/>
        </w:rPr>
        <w:t>Note:</w:t>
      </w:r>
      <w:r w:rsidRPr="00512576">
        <w:rPr>
          <w:rFonts w:ascii="Segoe UI" w:hAnsi="Segoe UI" w:cs="Segoe UI"/>
          <w:i/>
          <w:kern w:val="24"/>
        </w:rPr>
        <w:t xml:space="preserve"> Players must only arrive on a Temporary Entry Visa. Th</w:t>
      </w:r>
      <w:r>
        <w:rPr>
          <w:rFonts w:ascii="Segoe UI" w:hAnsi="Segoe UI" w:cs="Segoe UI"/>
          <w:i/>
          <w:kern w:val="24"/>
        </w:rPr>
        <w:t>is entitles them to employment.</w:t>
      </w:r>
    </w:p>
    <w:p w:rsidR="00AC76D7" w:rsidRDefault="00AC76D7">
      <w:pPr>
        <w:spacing w:after="200" w:line="276" w:lineRule="auto"/>
        <w:rPr>
          <w:rFonts w:ascii="Segoe UI" w:hAnsi="Segoe UI" w:cs="Segoe UI"/>
          <w:kern w:val="24"/>
        </w:rPr>
      </w:pPr>
    </w:p>
    <w:tbl>
      <w:tblPr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5063"/>
        <w:gridCol w:w="2210"/>
        <w:gridCol w:w="22"/>
        <w:gridCol w:w="1234"/>
        <w:gridCol w:w="22"/>
        <w:gridCol w:w="2297"/>
      </w:tblGrid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1C35" w:rsidRPr="00FE1C35" w:rsidRDefault="00FE1C35" w:rsidP="00FE1C35">
            <w:pPr>
              <w:spacing w:line="360" w:lineRule="auto"/>
              <w:jc w:val="both"/>
              <w:rPr>
                <w:rFonts w:ascii="Verdana" w:hAnsi="Verdana"/>
                <w:bCs/>
                <w:caps/>
                <w:sz w:val="18"/>
                <w:szCs w:val="18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2</w:t>
            </w:r>
            <w:r w:rsidRPr="00FE1C35"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>.</w:t>
            </w:r>
            <w:r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  <w:t xml:space="preserve"> Club requirements</w:t>
            </w:r>
          </w:p>
        </w:tc>
        <w:tc>
          <w:tcPr>
            <w:tcW w:w="22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auto"/>
            </w:tcBorders>
          </w:tcPr>
          <w:p w:rsidR="00FE1C35" w:rsidRPr="00392F46" w:rsidRDefault="00FE1C35" w:rsidP="0005663D">
            <w:pPr>
              <w:spacing w:line="360" w:lineRule="auto"/>
              <w:jc w:val="center"/>
              <w:rPr>
                <w:rFonts w:ascii="Verdana" w:hAnsi="Verdana"/>
                <w:b/>
                <w:bCs/>
                <w:caps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FE1C35" w:rsidRDefault="00FE1C35" w:rsidP="00FE1C35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What type of offer has been made to the player?</w:t>
            </w:r>
          </w:p>
        </w:tc>
        <w:tc>
          <w:tcPr>
            <w:tcW w:w="22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bottom w:val="single" w:sz="8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FE1C35" w:rsidRDefault="00FE1C35" w:rsidP="00FE1C35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bottom w:val="single" w:sz="8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What travel arrangements are to be made?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8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A2424A">
        <w:trPr>
          <w:jc w:val="center"/>
        </w:trPr>
        <w:tc>
          <w:tcPr>
            <w:tcW w:w="1084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FE1C35" w:rsidRDefault="00FE1C35" w:rsidP="00FE1C35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Ticket supplied?     YES  /  NO</w:t>
            </w: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ab/>
              <w:t xml:space="preserve">                        If yes:</w:t>
            </w: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ab/>
              <w:t xml:space="preserve"> SINGLE  /  RETURN</w:t>
            </w: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FE1C35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Address of accommodation whilst in Western Australia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537628">
        <w:trPr>
          <w:jc w:val="center"/>
        </w:trPr>
        <w:tc>
          <w:tcPr>
            <w:tcW w:w="1084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EMPLOYMENT:</w:t>
            </w: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ab/>
              <w:t>Has employment been secured?</w:t>
            </w: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ab/>
              <w:t xml:space="preserve">            YES  /  NO</w:t>
            </w: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FE1C35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FE1C35">
              <w:rPr>
                <w:rFonts w:ascii="Verdana" w:hAnsi="Verdana"/>
                <w:sz w:val="18"/>
                <w:szCs w:val="18"/>
                <w:lang w:val="en-US" w:eastAsia="en-AU"/>
              </w:rPr>
              <w:t>If yes: Where?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FE1C35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B37CE">
              <w:rPr>
                <w:rFonts w:ascii="Segoe UI" w:hAnsi="Segoe UI" w:cs="Segoe UI"/>
                <w:kern w:val="24"/>
              </w:rPr>
              <w:t>What additional support does your club intend to offer?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  <w:tr w:rsidR="00FE1C35" w:rsidRPr="00392F46" w:rsidTr="00B651C8">
        <w:trPr>
          <w:jc w:val="center"/>
        </w:trPr>
        <w:tc>
          <w:tcPr>
            <w:tcW w:w="1084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  <w:r w:rsidRPr="000B37CE">
              <w:rPr>
                <w:rFonts w:ascii="Segoe UI" w:hAnsi="Segoe UI" w:cs="Segoe UI"/>
                <w:kern w:val="24"/>
              </w:rPr>
              <w:t>TEAM COMMITMENTS:</w:t>
            </w:r>
            <w:r w:rsidRPr="000B37CE">
              <w:rPr>
                <w:rFonts w:ascii="Segoe UI" w:hAnsi="Segoe UI" w:cs="Segoe UI"/>
                <w:kern w:val="24"/>
              </w:rPr>
              <w:tab/>
              <w:t>Is it planned to involve the player in coaching?</w:t>
            </w:r>
            <w:r w:rsidRPr="000B37CE">
              <w:rPr>
                <w:rFonts w:ascii="Segoe UI" w:hAnsi="Segoe UI" w:cs="Segoe UI"/>
                <w:kern w:val="24"/>
              </w:rPr>
              <w:tab/>
              <w:t>YES</w:t>
            </w:r>
            <w:r>
              <w:rPr>
                <w:rFonts w:ascii="Segoe UI" w:hAnsi="Segoe UI" w:cs="Segoe UI"/>
                <w:kern w:val="24"/>
              </w:rPr>
              <w:t xml:space="preserve">  </w:t>
            </w:r>
            <w:r w:rsidRPr="000B37CE">
              <w:rPr>
                <w:rFonts w:ascii="Segoe UI" w:hAnsi="Segoe UI" w:cs="Segoe UI"/>
                <w:kern w:val="24"/>
              </w:rPr>
              <w:t>/</w:t>
            </w:r>
            <w:r>
              <w:rPr>
                <w:rFonts w:ascii="Segoe UI" w:hAnsi="Segoe UI" w:cs="Segoe UI"/>
                <w:kern w:val="24"/>
              </w:rPr>
              <w:t xml:space="preserve">  </w:t>
            </w:r>
            <w:r w:rsidRPr="000B37CE">
              <w:rPr>
                <w:rFonts w:ascii="Segoe UI" w:hAnsi="Segoe UI" w:cs="Segoe UI"/>
                <w:kern w:val="24"/>
              </w:rPr>
              <w:t>NO</w:t>
            </w:r>
          </w:p>
        </w:tc>
      </w:tr>
      <w:tr w:rsidR="00FE1C35" w:rsidRPr="00392F46" w:rsidTr="00FE1C35">
        <w:trPr>
          <w:jc w:val="center"/>
        </w:trPr>
        <w:tc>
          <w:tcPr>
            <w:tcW w:w="50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0B37CE" w:rsidRDefault="00FE1C35" w:rsidP="0005663D">
            <w:pPr>
              <w:spacing w:before="40" w:after="40" w:line="360" w:lineRule="auto"/>
              <w:jc w:val="both"/>
              <w:rPr>
                <w:rFonts w:ascii="Segoe UI" w:hAnsi="Segoe UI" w:cs="Segoe UI"/>
                <w:kern w:val="24"/>
              </w:rPr>
            </w:pPr>
            <w:r w:rsidRPr="000B37CE">
              <w:rPr>
                <w:rFonts w:ascii="Segoe UI" w:hAnsi="Segoe UI" w:cs="Segoe UI"/>
                <w:kern w:val="24"/>
              </w:rPr>
              <w:t>If yes: In what capacity?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  <w:tc>
          <w:tcPr>
            <w:tcW w:w="2297" w:type="dxa"/>
            <w:tcBorders>
              <w:top w:val="single" w:sz="2" w:space="0" w:color="auto"/>
              <w:bottom w:val="single" w:sz="2" w:space="0" w:color="auto"/>
            </w:tcBorders>
          </w:tcPr>
          <w:p w:rsidR="00FE1C35" w:rsidRPr="00392F46" w:rsidRDefault="00FE1C35" w:rsidP="0005663D">
            <w:pPr>
              <w:spacing w:before="40" w:after="40" w:line="360" w:lineRule="auto"/>
              <w:jc w:val="both"/>
              <w:rPr>
                <w:rFonts w:ascii="Verdana" w:hAnsi="Verdana"/>
                <w:sz w:val="18"/>
                <w:szCs w:val="18"/>
                <w:lang w:val="en-US" w:eastAsia="en-AU"/>
              </w:rPr>
            </w:pPr>
          </w:p>
        </w:tc>
      </w:tr>
    </w:tbl>
    <w:p w:rsidR="00AC76D7" w:rsidRPr="00AC76D7" w:rsidRDefault="00AC76D7" w:rsidP="00AC76D7">
      <w:pPr>
        <w:spacing w:before="40" w:after="40" w:line="360" w:lineRule="auto"/>
        <w:jc w:val="both"/>
        <w:rPr>
          <w:rFonts w:ascii="Verdana" w:hAnsi="Verdana"/>
          <w:sz w:val="16"/>
          <w:szCs w:val="16"/>
          <w:lang w:val="en-US" w:eastAsia="en-AU"/>
        </w:rPr>
      </w:pPr>
    </w:p>
    <w:p w:rsidR="00FE1C35" w:rsidRDefault="00FE1C35" w:rsidP="003257B9">
      <w:pPr>
        <w:tabs>
          <w:tab w:val="left" w:pos="2694"/>
          <w:tab w:val="left" w:pos="8364"/>
          <w:tab w:val="left" w:pos="9781"/>
        </w:tabs>
        <w:spacing w:before="40" w:line="200" w:lineRule="exact"/>
        <w:ind w:right="-92"/>
        <w:rPr>
          <w:rFonts w:ascii="Segoe UI" w:hAnsi="Segoe UI" w:cs="Segoe UI"/>
          <w:kern w:val="24"/>
          <w:sz w:val="18"/>
        </w:rPr>
      </w:pPr>
    </w:p>
    <w:p w:rsidR="00FE1C35" w:rsidRDefault="00FE1C35" w:rsidP="00FE1C35">
      <w:pPr>
        <w:spacing w:after="60"/>
        <w:rPr>
          <w:rFonts w:ascii="Segoe UI" w:hAnsi="Segoe UI" w:cs="Segoe UI"/>
          <w:b/>
          <w:kern w:val="24"/>
          <w:sz w:val="36"/>
        </w:rPr>
      </w:pPr>
    </w:p>
    <w:p w:rsidR="00FE1C35" w:rsidRPr="00E915E0" w:rsidRDefault="00FE1C35" w:rsidP="00FE1C35">
      <w:pPr>
        <w:spacing w:after="60"/>
        <w:jc w:val="center"/>
        <w:rPr>
          <w:rFonts w:ascii="Verdana" w:hAnsi="Verdana" w:cs="Segoe UI"/>
          <w:b/>
          <w:kern w:val="24"/>
          <w:sz w:val="36"/>
        </w:rPr>
      </w:pPr>
      <w:r w:rsidRPr="00E915E0">
        <w:rPr>
          <w:rFonts w:ascii="Verdana" w:hAnsi="Verdana" w:cs="Segoe UI"/>
          <w:b/>
          <w:kern w:val="24"/>
          <w:sz w:val="36"/>
        </w:rPr>
        <w:t>International Players</w:t>
      </w:r>
    </w:p>
    <w:p w:rsidR="00FE1C35" w:rsidRPr="00E915E0" w:rsidRDefault="00FE1C35" w:rsidP="00FE1C35">
      <w:pPr>
        <w:jc w:val="center"/>
        <w:rPr>
          <w:rFonts w:ascii="Verdana" w:hAnsi="Verdana" w:cs="Segoe UI"/>
          <w:b/>
          <w:kern w:val="24"/>
          <w:sz w:val="36"/>
        </w:rPr>
      </w:pPr>
      <w:r w:rsidRPr="00E915E0">
        <w:rPr>
          <w:rFonts w:ascii="Verdana" w:hAnsi="Verdana" w:cs="Segoe UI"/>
          <w:b/>
          <w:kern w:val="24"/>
          <w:sz w:val="36"/>
        </w:rPr>
        <w:t>Code of Ethics</w:t>
      </w:r>
    </w:p>
    <w:p w:rsidR="00FE1C35" w:rsidRPr="00E915E0" w:rsidRDefault="00FE1C35" w:rsidP="00FE1C35">
      <w:pPr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The Lacrosse WA supports in principle the concept of international players and their value to lacrosse. Their reputation can enhance the standing of the game in the community.</w:t>
      </w: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The Lacrosse WA will not favourably view matters that may bring it into disrepute within the community.</w:t>
      </w: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Clause 25(1) of the LWA Constitution states:</w:t>
      </w: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2268" w:right="2268"/>
        <w:jc w:val="both"/>
        <w:rPr>
          <w:rFonts w:ascii="Verdana" w:hAnsi="Verdana" w:cs="Segoe UI"/>
          <w:i/>
          <w:kern w:val="24"/>
        </w:rPr>
      </w:pPr>
      <w:r w:rsidRPr="00E915E0">
        <w:rPr>
          <w:rFonts w:ascii="Verdana" w:hAnsi="Verdana" w:cs="Segoe UI"/>
          <w:i/>
          <w:kern w:val="24"/>
        </w:rPr>
        <w:t>“…the Board may expel or suspend a member or affiliated club from the Association if, in the opinion of the Board the member or club has been guilty of conduct detrimental to the interests of the Association.”</w:t>
      </w: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  <w:proofErr w:type="spellStart"/>
      <w:proofErr w:type="gramStart"/>
      <w:r w:rsidRPr="00E915E0">
        <w:rPr>
          <w:rFonts w:ascii="Verdana" w:hAnsi="Verdana" w:cs="Segoe UI"/>
          <w:kern w:val="24"/>
        </w:rPr>
        <w:t>eg</w:t>
      </w:r>
      <w:proofErr w:type="spellEnd"/>
      <w:proofErr w:type="gramEnd"/>
      <w:r w:rsidRPr="00E915E0">
        <w:rPr>
          <w:rFonts w:ascii="Verdana" w:hAnsi="Verdana" w:cs="Segoe UI"/>
          <w:kern w:val="24"/>
        </w:rPr>
        <w:t>: published accounts bringing lacrosse into disrepute or any misdemeanour under the terms of the visa</w:t>
      </w: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jc w:val="both"/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pBdr>
          <w:bottom w:val="single" w:sz="6" w:space="1" w:color="auto"/>
        </w:pBdr>
        <w:spacing w:after="60"/>
        <w:ind w:left="2160"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SIGNED</w:t>
      </w:r>
    </w:p>
    <w:p w:rsidR="00FE1C35" w:rsidRPr="00E915E0" w:rsidRDefault="00FE1C35" w:rsidP="00FE1C35">
      <w:pPr>
        <w:spacing w:after="600"/>
        <w:ind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 xml:space="preserve">                                        International Player</w:t>
      </w:r>
    </w:p>
    <w:p w:rsidR="00FE1C35" w:rsidRPr="00E915E0" w:rsidRDefault="00FE1C35" w:rsidP="00FE1C35">
      <w:pPr>
        <w:pBdr>
          <w:bottom w:val="single" w:sz="6" w:space="1" w:color="auto"/>
        </w:pBdr>
        <w:spacing w:after="60"/>
        <w:ind w:left="2268"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SIGNED</w:t>
      </w:r>
    </w:p>
    <w:p w:rsidR="00FE1C35" w:rsidRPr="00E915E0" w:rsidRDefault="00FE1C35" w:rsidP="00FE1C35">
      <w:pPr>
        <w:spacing w:after="600"/>
        <w:ind w:left="2268"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Club President</w:t>
      </w:r>
    </w:p>
    <w:p w:rsidR="00FE1C35" w:rsidRPr="00E915E0" w:rsidRDefault="00FE1C35" w:rsidP="00FE1C35">
      <w:pPr>
        <w:pBdr>
          <w:bottom w:val="single" w:sz="6" w:space="1" w:color="auto"/>
        </w:pBdr>
        <w:spacing w:before="40" w:after="60"/>
        <w:ind w:left="2268"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SIGNED</w:t>
      </w:r>
    </w:p>
    <w:p w:rsidR="00FE1C35" w:rsidRPr="00E915E0" w:rsidRDefault="00FE1C35" w:rsidP="00FE1C35">
      <w:pPr>
        <w:spacing w:after="200"/>
        <w:ind w:left="2268" w:right="2268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kern w:val="24"/>
        </w:rPr>
        <w:t>Club Secretary</w:t>
      </w:r>
    </w:p>
    <w:p w:rsidR="00FE1C35" w:rsidRPr="00E915E0" w:rsidRDefault="00FE1C35" w:rsidP="00FE1C35">
      <w:pPr>
        <w:rPr>
          <w:rFonts w:ascii="Verdana" w:hAnsi="Verdana" w:cs="Segoe UI"/>
          <w:kern w:val="24"/>
        </w:rPr>
      </w:pPr>
    </w:p>
    <w:p w:rsidR="00FE1C35" w:rsidRPr="00E915E0" w:rsidRDefault="00FE1C35" w:rsidP="00FE1C35">
      <w:pPr>
        <w:ind w:left="1701" w:right="1701"/>
        <w:rPr>
          <w:rFonts w:ascii="Verdana" w:hAnsi="Verdana" w:cs="Segoe UI"/>
          <w:i/>
          <w:kern w:val="24"/>
        </w:rPr>
      </w:pPr>
      <w:r w:rsidRPr="00E915E0">
        <w:rPr>
          <w:rFonts w:ascii="Verdana" w:hAnsi="Verdana" w:cs="Segoe UI"/>
          <w:i/>
          <w:kern w:val="24"/>
        </w:rPr>
        <w:t xml:space="preserve">Submit your Immigration application with two copies of this form. </w:t>
      </w:r>
    </w:p>
    <w:p w:rsidR="00FE1C35" w:rsidRPr="00E915E0" w:rsidRDefault="00FE1C35" w:rsidP="00FE1C35">
      <w:pPr>
        <w:ind w:left="1701" w:right="1701"/>
        <w:rPr>
          <w:rFonts w:ascii="Verdana" w:hAnsi="Verdana" w:cs="Segoe UI"/>
          <w:kern w:val="24"/>
        </w:rPr>
      </w:pPr>
      <w:r w:rsidRPr="00E915E0">
        <w:rPr>
          <w:rFonts w:ascii="Verdana" w:hAnsi="Verdana" w:cs="Segoe UI"/>
          <w:i/>
          <w:kern w:val="24"/>
        </w:rPr>
        <w:t xml:space="preserve">          Copy to be sent or given to the international player</w:t>
      </w:r>
      <w:r w:rsidRPr="00E915E0">
        <w:rPr>
          <w:rFonts w:ascii="Verdana" w:hAnsi="Verdana" w:cs="Segoe UI"/>
          <w:kern w:val="24"/>
        </w:rPr>
        <w:t>.</w:t>
      </w:r>
    </w:p>
    <w:p w:rsidR="00FE1C35" w:rsidRDefault="00FE1C35" w:rsidP="00FE1C35">
      <w:pPr>
        <w:ind w:left="1701" w:right="1701"/>
        <w:rPr>
          <w:rFonts w:ascii="Segoe UI" w:hAnsi="Segoe UI" w:cs="Segoe UI"/>
          <w:kern w:val="24"/>
        </w:rPr>
      </w:pPr>
    </w:p>
    <w:p w:rsidR="005866BD" w:rsidRPr="00392F46" w:rsidRDefault="005866BD" w:rsidP="00630402">
      <w:pPr>
        <w:spacing w:after="200" w:line="276" w:lineRule="auto"/>
        <w:rPr>
          <w:rFonts w:ascii="Segoe UI" w:hAnsi="Segoe UI" w:cs="Segoe UI"/>
          <w:i/>
          <w:kern w:val="24"/>
        </w:rPr>
      </w:pPr>
    </w:p>
    <w:sectPr w:rsidR="005866BD" w:rsidRPr="00392F46" w:rsidSect="00A673F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1A" w:rsidRDefault="00AE131A" w:rsidP="005105BF">
      <w:r>
        <w:separator/>
      </w:r>
    </w:p>
  </w:endnote>
  <w:endnote w:type="continuationSeparator" w:id="0">
    <w:p w:rsidR="00AE131A" w:rsidRDefault="00AE131A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E915E0" w:rsidRPr="00F07337" w:rsidRDefault="00E915E0" w:rsidP="00E915E0">
    <w:pPr>
      <w:rPr>
        <w:rFonts w:ascii="Verdana" w:hAnsi="Verdana"/>
        <w:b/>
        <w:caps/>
        <w:sz w:val="6"/>
        <w:szCs w:val="6"/>
      </w:rPr>
    </w:pPr>
  </w:p>
  <w:p w:rsidR="00E915E0" w:rsidRPr="00AD4A72" w:rsidRDefault="00E915E0" w:rsidP="00E915E0">
    <w:pPr>
      <w:rPr>
        <w:rFonts w:ascii="Verdana" w:hAnsi="Verdana"/>
      </w:rPr>
    </w:pPr>
    <w:r w:rsidRPr="003257B9">
      <w:rPr>
        <w:rFonts w:ascii="Verdana" w:hAnsi="Verdana"/>
        <w:sz w:val="16"/>
        <w:szCs w:val="16"/>
      </w:rPr>
      <w:t>FORM: LWA12</w:t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 w:rsidRPr="00AD4A72">
      <w:rPr>
        <w:rFonts w:ascii="Verdana" w:hAnsi="Verdana"/>
      </w:rPr>
      <w:tab/>
    </w:r>
    <w:r>
      <w:rPr>
        <w:rFonts w:ascii="Verdana" w:hAnsi="Verdana"/>
      </w:rPr>
      <w:t xml:space="preserve">  </w:t>
    </w:r>
    <w:r w:rsidRPr="00630402">
      <w:rPr>
        <w:rFonts w:ascii="Verdana" w:hAnsi="Verdana"/>
        <w:i/>
        <w:sz w:val="16"/>
        <w:szCs w:val="16"/>
      </w:rPr>
      <w:t>Updated: Oct 2017</w:t>
    </w:r>
  </w:p>
  <w:p w:rsidR="00E915E0" w:rsidRDefault="00E915E0" w:rsidP="00E915E0">
    <w:pPr>
      <w:rPr>
        <w:rFonts w:ascii="Verdana" w:hAnsi="Verdana"/>
        <w:sz w:val="16"/>
        <w:szCs w:val="16"/>
      </w:rPr>
    </w:pPr>
  </w:p>
  <w:p w:rsidR="00E915E0" w:rsidRDefault="00E915E0" w:rsidP="00E915E0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E915E0" w:rsidRPr="00AD4A72" w:rsidRDefault="00E915E0" w:rsidP="00E915E0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E915E0" w:rsidRPr="00AD4A72" w:rsidRDefault="00E915E0" w:rsidP="00E915E0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E915E0" w:rsidRPr="00AD4A72" w:rsidRDefault="00E915E0" w:rsidP="00E915E0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E915E0" w:rsidP="00E915E0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313A5F">
      <w:rPr>
        <w:rFonts w:ascii="Verdana" w:hAnsi="Verdana"/>
        <w:noProof/>
        <w:sz w:val="16"/>
      </w:rPr>
      <w:t>2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AE131A">
      <w:fldChar w:fldCharType="begin"/>
    </w:r>
    <w:r w:rsidR="00AE131A">
      <w:instrText xml:space="preserve"> NUMPAGES  \* Arabic  \* MERGEFORMAT </w:instrText>
    </w:r>
    <w:r w:rsidR="00AE131A">
      <w:fldChar w:fldCharType="separate"/>
    </w:r>
    <w:r w:rsidR="00313A5F" w:rsidRPr="00313A5F">
      <w:rPr>
        <w:rFonts w:ascii="Verdana" w:hAnsi="Verdana"/>
        <w:noProof/>
        <w:sz w:val="16"/>
      </w:rPr>
      <w:t>2</w:t>
    </w:r>
    <w:r w:rsidR="00AE131A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77283B" w:rsidRDefault="001426D1" w:rsidP="001426D1">
    <w:pPr>
      <w:pStyle w:val="ListParagraph"/>
      <w:pBdr>
        <w:bottom w:val="single" w:sz="18" w:space="1" w:color="auto"/>
      </w:pBdr>
      <w:ind w:left="0"/>
      <w:rPr>
        <w:sz w:val="16"/>
        <w:szCs w:val="16"/>
      </w:rPr>
    </w:pPr>
  </w:p>
  <w:p w:rsidR="001426D1" w:rsidRPr="0077283B" w:rsidRDefault="001426D1" w:rsidP="001426D1">
    <w:pPr>
      <w:rPr>
        <w:rFonts w:ascii="Verdana" w:hAnsi="Verdana"/>
        <w:b/>
        <w:caps/>
        <w:sz w:val="16"/>
        <w:szCs w:val="16"/>
      </w:rPr>
    </w:pPr>
  </w:p>
  <w:p w:rsidR="0077283B" w:rsidRDefault="001976A5" w:rsidP="0077283B">
    <w:pPr>
      <w:rPr>
        <w:rFonts w:ascii="Verdana" w:hAnsi="Verdana"/>
        <w:sz w:val="16"/>
        <w:szCs w:val="16"/>
      </w:rPr>
    </w:pPr>
    <w:r w:rsidRPr="0077283B">
      <w:rPr>
        <w:rFonts w:ascii="Verdana" w:hAnsi="Verdana"/>
        <w:sz w:val="16"/>
        <w:szCs w:val="16"/>
      </w:rPr>
      <w:t>FORM: LWA12</w:t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sz w:val="16"/>
        <w:szCs w:val="16"/>
      </w:rPr>
      <w:tab/>
      <w:t xml:space="preserve">  </w:t>
    </w:r>
    <w:r w:rsidR="0077283B">
      <w:rPr>
        <w:rFonts w:ascii="Verdana" w:hAnsi="Verdana"/>
        <w:sz w:val="16"/>
        <w:szCs w:val="16"/>
      </w:rPr>
      <w:tab/>
      <w:t xml:space="preserve">          </w:t>
    </w:r>
    <w:r w:rsidR="0077283B" w:rsidRPr="0077283B">
      <w:rPr>
        <w:rFonts w:ascii="Verdana" w:hAnsi="Verdana"/>
        <w:sz w:val="16"/>
        <w:szCs w:val="16"/>
      </w:rPr>
      <w:t>Cont’d page 2</w:t>
    </w:r>
  </w:p>
  <w:p w:rsidR="0077283B" w:rsidRDefault="0077283B" w:rsidP="0077283B">
    <w:pPr>
      <w:rPr>
        <w:rFonts w:ascii="Verdana" w:hAnsi="Verdana"/>
        <w:sz w:val="16"/>
        <w:szCs w:val="16"/>
      </w:rPr>
    </w:pPr>
  </w:p>
  <w:p w:rsidR="00AD4A72" w:rsidRPr="0077283B" w:rsidRDefault="0077283B" w:rsidP="0077283B">
    <w:pPr>
      <w:jc w:val="right"/>
      <w:rPr>
        <w:rFonts w:ascii="Verdana" w:hAnsi="Verdana"/>
        <w:sz w:val="16"/>
        <w:szCs w:val="16"/>
      </w:rPr>
    </w:pP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Pr="0077283B">
      <w:rPr>
        <w:rFonts w:ascii="Verdana" w:hAnsi="Verdana"/>
        <w:sz w:val="16"/>
        <w:szCs w:val="16"/>
      </w:rPr>
      <w:tab/>
    </w:r>
    <w:r w:rsidR="00AD4A72" w:rsidRPr="0077283B">
      <w:rPr>
        <w:rFonts w:ascii="Verdana" w:hAnsi="Verdana"/>
        <w:i/>
        <w:sz w:val="16"/>
        <w:szCs w:val="16"/>
      </w:rPr>
      <w:t>Updated: Oct 2017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313A5F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AE131A">
      <w:fldChar w:fldCharType="begin"/>
    </w:r>
    <w:r w:rsidR="00AE131A">
      <w:instrText xml:space="preserve"> NUMPAGES  \* Arabic  \* MERGEFORMAT </w:instrText>
    </w:r>
    <w:r w:rsidR="00AE131A">
      <w:fldChar w:fldCharType="separate"/>
    </w:r>
    <w:r w:rsidR="00313A5F" w:rsidRPr="00313A5F">
      <w:rPr>
        <w:rFonts w:ascii="Verdana" w:hAnsi="Verdana"/>
        <w:noProof/>
        <w:sz w:val="16"/>
      </w:rPr>
      <w:t>2</w:t>
    </w:r>
    <w:r w:rsidR="00AE131A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1A" w:rsidRDefault="00AE131A" w:rsidP="005105BF">
      <w:r>
        <w:separator/>
      </w:r>
    </w:p>
  </w:footnote>
  <w:footnote w:type="continuationSeparator" w:id="0">
    <w:p w:rsidR="00AE131A" w:rsidRDefault="00AE131A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1F" w:rsidRDefault="00C7751F" w:rsidP="00E915E0">
    <w:pPr>
      <w:pStyle w:val="ClubhandbookTOC"/>
      <w:numPr>
        <w:ilvl w:val="0"/>
        <w:numId w:val="0"/>
      </w:numPr>
      <w:jc w:val="right"/>
    </w:pPr>
  </w:p>
  <w:p w:rsidR="00E915E0" w:rsidRDefault="00E915E0" w:rsidP="00E915E0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60287" behindDoc="0" locked="0" layoutInCell="1" allowOverlap="1" wp14:anchorId="481F0F23" wp14:editId="6A948269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5E0" w:rsidRPr="00871856" w:rsidRDefault="00E915E0" w:rsidP="00E915E0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>international player application</w:t>
    </w:r>
  </w:p>
  <w:p w:rsidR="005105BF" w:rsidRDefault="005105BF" w:rsidP="00E915E0">
    <w:pPr>
      <w:pBdr>
        <w:bottom w:val="single" w:sz="18" w:space="1" w:color="auto"/>
      </w:pBdr>
      <w:rPr>
        <w:rFonts w:ascii="Verdana" w:hAnsi="Verdana"/>
        <w:b/>
        <w:caps/>
        <w:sz w:val="30"/>
        <w:szCs w:val="30"/>
        <w:lang w:val="en-US"/>
      </w:rPr>
    </w:pPr>
  </w:p>
  <w:p w:rsidR="00E915E0" w:rsidRPr="00E915E0" w:rsidRDefault="00E915E0" w:rsidP="00E915E0">
    <w:pPr>
      <w:pBdr>
        <w:bottom w:val="single" w:sz="18" w:space="1" w:color="auto"/>
      </w:pBdr>
      <w:rPr>
        <w:sz w:val="6"/>
        <w:szCs w:val="6"/>
      </w:rPr>
    </w:pPr>
  </w:p>
  <w:p w:rsidR="005105BF" w:rsidRPr="005105BF" w:rsidRDefault="005105BF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1F" w:rsidRDefault="00C7751F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:rsidR="006142B6" w:rsidRDefault="00475EF6" w:rsidP="00A52EF8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p w:rsidR="00871856" w:rsidRPr="00871856" w:rsidRDefault="001976A5" w:rsidP="00475EF6">
    <w:pPr>
      <w:pStyle w:val="ClubhandbookTOC"/>
      <w:numPr>
        <w:ilvl w:val="0"/>
        <w:numId w:val="0"/>
      </w:numPr>
      <w:jc w:val="right"/>
      <w:rPr>
        <w:i/>
        <w:caps/>
      </w:rPr>
    </w:pPr>
    <w:r>
      <w:rPr>
        <w:caps/>
      </w:rPr>
      <w:t>international player application</w:t>
    </w:r>
  </w:p>
  <w:p w:rsidR="00630402" w:rsidRPr="000D62F2" w:rsidRDefault="00630402" w:rsidP="00A52EF8">
    <w:pPr>
      <w:pStyle w:val="handbook3"/>
      <w:rPr>
        <w:sz w:val="30"/>
        <w:szCs w:val="30"/>
      </w:rPr>
    </w:pP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E9C"/>
    <w:multiLevelType w:val="hybridMultilevel"/>
    <w:tmpl w:val="E1D8D55E"/>
    <w:lvl w:ilvl="0" w:tplc="0CEC2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E435094"/>
    <w:multiLevelType w:val="hybridMultilevel"/>
    <w:tmpl w:val="83549AB4"/>
    <w:lvl w:ilvl="0" w:tplc="73760C7E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0301A6"/>
    <w:multiLevelType w:val="hybridMultilevel"/>
    <w:tmpl w:val="B9BCF8DC"/>
    <w:lvl w:ilvl="0" w:tplc="FE4C6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0F52A3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976A5"/>
    <w:rsid w:val="001A1DA1"/>
    <w:rsid w:val="002A1CB5"/>
    <w:rsid w:val="002D10DC"/>
    <w:rsid w:val="002F4F25"/>
    <w:rsid w:val="00313A5F"/>
    <w:rsid w:val="003257B9"/>
    <w:rsid w:val="00383892"/>
    <w:rsid w:val="00392F46"/>
    <w:rsid w:val="00433ACE"/>
    <w:rsid w:val="00456834"/>
    <w:rsid w:val="00472472"/>
    <w:rsid w:val="00475EF6"/>
    <w:rsid w:val="004A72C8"/>
    <w:rsid w:val="005062B7"/>
    <w:rsid w:val="005105BF"/>
    <w:rsid w:val="005866BD"/>
    <w:rsid w:val="005C0976"/>
    <w:rsid w:val="005F6AC0"/>
    <w:rsid w:val="006142B6"/>
    <w:rsid w:val="00630402"/>
    <w:rsid w:val="006A3788"/>
    <w:rsid w:val="006B0302"/>
    <w:rsid w:val="006F5541"/>
    <w:rsid w:val="0072411F"/>
    <w:rsid w:val="00737624"/>
    <w:rsid w:val="00744493"/>
    <w:rsid w:val="0076424C"/>
    <w:rsid w:val="00764851"/>
    <w:rsid w:val="0077283B"/>
    <w:rsid w:val="0079452B"/>
    <w:rsid w:val="008031A3"/>
    <w:rsid w:val="0080592B"/>
    <w:rsid w:val="00835E26"/>
    <w:rsid w:val="00871856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9418B"/>
    <w:rsid w:val="00AA781F"/>
    <w:rsid w:val="00AB3594"/>
    <w:rsid w:val="00AC76D7"/>
    <w:rsid w:val="00AD4A72"/>
    <w:rsid w:val="00AE131A"/>
    <w:rsid w:val="00AF3A75"/>
    <w:rsid w:val="00B01663"/>
    <w:rsid w:val="00B17778"/>
    <w:rsid w:val="00B20057"/>
    <w:rsid w:val="00B4602F"/>
    <w:rsid w:val="00B610E4"/>
    <w:rsid w:val="00BF77FB"/>
    <w:rsid w:val="00C7751F"/>
    <w:rsid w:val="00C960F3"/>
    <w:rsid w:val="00CA2735"/>
    <w:rsid w:val="00CB680A"/>
    <w:rsid w:val="00CC4BBD"/>
    <w:rsid w:val="00CC53AE"/>
    <w:rsid w:val="00D55154"/>
    <w:rsid w:val="00D7795E"/>
    <w:rsid w:val="00DA5D1A"/>
    <w:rsid w:val="00DB4959"/>
    <w:rsid w:val="00DE36A3"/>
    <w:rsid w:val="00E915E0"/>
    <w:rsid w:val="00EB0CCA"/>
    <w:rsid w:val="00EB352B"/>
    <w:rsid w:val="00EF6DBB"/>
    <w:rsid w:val="00F73A52"/>
    <w:rsid w:val="00FC4DD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0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0E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Title">
    <w:name w:val="Title"/>
    <w:basedOn w:val="Normal"/>
    <w:link w:val="TitleChar"/>
    <w:qFormat/>
    <w:rsid w:val="00B610E4"/>
    <w:pPr>
      <w:shd w:val="clear" w:color="auto" w:fill="000000"/>
      <w:jc w:val="center"/>
    </w:pPr>
    <w:rPr>
      <w:rFonts w:ascii="Times" w:hAnsi="Times"/>
      <w:b/>
      <w:sz w:val="36"/>
    </w:rPr>
  </w:style>
  <w:style w:type="character" w:customStyle="1" w:styleId="TitleChar">
    <w:name w:val="Title Char"/>
    <w:basedOn w:val="DefaultParagraphFont"/>
    <w:link w:val="Title"/>
    <w:rsid w:val="00B610E4"/>
    <w:rPr>
      <w:rFonts w:ascii="Times" w:eastAsia="Times New Roman" w:hAnsi="Times" w:cs="Times New Roman"/>
      <w:b/>
      <w:sz w:val="36"/>
      <w:szCs w:val="20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8</cp:revision>
  <cp:lastPrinted>2018-01-22T07:56:00Z</cp:lastPrinted>
  <dcterms:created xsi:type="dcterms:W3CDTF">2017-10-24T06:01:00Z</dcterms:created>
  <dcterms:modified xsi:type="dcterms:W3CDTF">2018-01-22T07:56:00Z</dcterms:modified>
</cp:coreProperties>
</file>